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4350" w14:textId="77777777" w:rsidR="00B97425" w:rsidRPr="00D400EC" w:rsidRDefault="00B97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fr-CA"/>
        </w:rPr>
      </w:pPr>
    </w:p>
    <w:tbl>
      <w:tblPr>
        <w:tblStyle w:val="a"/>
        <w:tblW w:w="95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8060"/>
      </w:tblGrid>
      <w:tr w:rsidR="00B97425" w:rsidRPr="00D400EC" w14:paraId="2361EB7E" w14:textId="77777777">
        <w:trPr>
          <w:trHeight w:val="277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5B26419B" w14:textId="77777777" w:rsidR="00C424EB" w:rsidRPr="00D400EC" w:rsidRDefault="00000000">
            <w:pPr>
              <w:spacing w:line="240" w:lineRule="auto"/>
              <w:rPr>
                <w:b/>
                <w:color w:val="FFFFFF"/>
                <w:lang w:val="fr-CA"/>
              </w:rPr>
            </w:pPr>
            <w:r w:rsidRPr="00D400EC">
              <w:rPr>
                <w:b/>
                <w:color w:val="FFFFFF"/>
                <w:lang w:val="fr-CA"/>
              </w:rPr>
              <w:t>Étude de cas</w:t>
            </w:r>
          </w:p>
        </w:tc>
        <w:tc>
          <w:tcPr>
            <w:tcW w:w="8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65AFC693" w14:textId="77777777" w:rsidR="00B97425" w:rsidRPr="00D400EC" w:rsidRDefault="00B97425">
            <w:pPr>
              <w:spacing w:line="240" w:lineRule="auto"/>
              <w:rPr>
                <w:color w:val="FFFFFF"/>
                <w:lang w:val="fr-CA"/>
              </w:rPr>
            </w:pPr>
          </w:p>
        </w:tc>
      </w:tr>
      <w:tr w:rsidR="00B97425" w:rsidRPr="00D400EC" w14:paraId="047AD468" w14:textId="77777777">
        <w:trPr>
          <w:trHeight w:val="277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7E93FE70" w14:textId="2D0C7693" w:rsidR="00C424EB" w:rsidRPr="00D400EC" w:rsidRDefault="00000000">
            <w:pPr>
              <w:spacing w:line="240" w:lineRule="auto"/>
              <w:rPr>
                <w:b/>
                <w:color w:val="FFFFFF"/>
                <w:lang w:val="fr-CA"/>
              </w:rPr>
            </w:pPr>
            <w:r w:rsidRPr="00D400EC">
              <w:rPr>
                <w:b/>
                <w:color w:val="FFFFFF"/>
                <w:lang w:val="fr-CA"/>
              </w:rPr>
              <w:t>Chef d</w:t>
            </w:r>
            <w:r w:rsidR="002C11B7" w:rsidRPr="00D400EC">
              <w:rPr>
                <w:b/>
                <w:color w:val="FFFFFF"/>
                <w:lang w:val="fr-CA"/>
              </w:rPr>
              <w:t>’</w:t>
            </w:r>
            <w:r w:rsidRPr="00D400EC">
              <w:rPr>
                <w:b/>
                <w:color w:val="FFFFFF"/>
                <w:lang w:val="fr-CA"/>
              </w:rPr>
              <w:t>équipe (en gras) et membres</w:t>
            </w:r>
          </w:p>
        </w:tc>
        <w:tc>
          <w:tcPr>
            <w:tcW w:w="8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0E94FB56" w14:textId="77777777" w:rsidR="00B97425" w:rsidRPr="00D400EC" w:rsidRDefault="00B97425">
            <w:pPr>
              <w:spacing w:line="240" w:lineRule="auto"/>
              <w:rPr>
                <w:color w:val="FFFFFF"/>
                <w:vertAlign w:val="superscript"/>
                <w:lang w:val="fr-CA"/>
              </w:rPr>
            </w:pPr>
          </w:p>
        </w:tc>
      </w:tr>
      <w:tr w:rsidR="00B97425" w:rsidRPr="00D400EC" w14:paraId="74204002" w14:textId="77777777">
        <w:trPr>
          <w:trHeight w:val="266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77335C2A" w14:textId="77777777" w:rsidR="00C424EB" w:rsidRPr="00D400EC" w:rsidRDefault="00000000">
            <w:pPr>
              <w:spacing w:line="240" w:lineRule="auto"/>
              <w:rPr>
                <w:b/>
                <w:color w:val="FFFFFF"/>
                <w:lang w:val="fr-CA"/>
              </w:rPr>
            </w:pPr>
            <w:r w:rsidRPr="00D400EC">
              <w:rPr>
                <w:b/>
                <w:color w:val="FFFFFF"/>
                <w:lang w:val="fr-CA"/>
              </w:rPr>
              <w:t>Département et université</w:t>
            </w:r>
          </w:p>
        </w:tc>
        <w:tc>
          <w:tcPr>
            <w:tcW w:w="8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863B4EB" w14:textId="77777777" w:rsidR="00B97425" w:rsidRPr="00D400EC" w:rsidRDefault="00B97425">
            <w:pPr>
              <w:spacing w:line="240" w:lineRule="auto"/>
              <w:rPr>
                <w:lang w:val="fr-CA"/>
              </w:rPr>
            </w:pPr>
          </w:p>
        </w:tc>
      </w:tr>
      <w:tr w:rsidR="00B97425" w:rsidRPr="00D400EC" w14:paraId="743D45B0" w14:textId="77777777">
        <w:trPr>
          <w:trHeight w:val="277"/>
        </w:trPr>
        <w:tc>
          <w:tcPr>
            <w:tcW w:w="151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1444861D" w14:textId="77777777" w:rsidR="00C424EB" w:rsidRPr="00D400EC" w:rsidRDefault="00000000">
            <w:pPr>
              <w:spacing w:line="240" w:lineRule="auto"/>
              <w:rPr>
                <w:b/>
                <w:color w:val="FFFFFF"/>
                <w:lang w:val="fr-CA"/>
              </w:rPr>
            </w:pPr>
            <w:r w:rsidRPr="00D400EC">
              <w:rPr>
                <w:b/>
                <w:color w:val="FFFFFF"/>
                <w:lang w:val="fr-CA"/>
              </w:rPr>
              <w:t>Superviseur</w:t>
            </w:r>
          </w:p>
        </w:tc>
        <w:tc>
          <w:tcPr>
            <w:tcW w:w="8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3D9C3E7" w14:textId="77777777" w:rsidR="00B97425" w:rsidRPr="00D400EC" w:rsidRDefault="00B97425">
            <w:pPr>
              <w:spacing w:line="240" w:lineRule="auto"/>
              <w:rPr>
                <w:lang w:val="fr-CA"/>
              </w:rPr>
            </w:pPr>
          </w:p>
        </w:tc>
      </w:tr>
      <w:tr w:rsidR="00B97425" w:rsidRPr="00D400EC" w14:paraId="73BE4CCC" w14:textId="77777777">
        <w:trPr>
          <w:trHeight w:val="277"/>
        </w:trPr>
        <w:tc>
          <w:tcPr>
            <w:tcW w:w="151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14:paraId="6DA769CB" w14:textId="77777777" w:rsidR="00C424EB" w:rsidRPr="00D400EC" w:rsidRDefault="00000000">
            <w:pPr>
              <w:spacing w:line="240" w:lineRule="auto"/>
              <w:rPr>
                <w:b/>
                <w:color w:val="FFFFFF"/>
                <w:lang w:val="fr-CA"/>
              </w:rPr>
            </w:pPr>
            <w:r w:rsidRPr="00D400EC">
              <w:rPr>
                <w:b/>
                <w:color w:val="FFFFFF"/>
                <w:lang w:val="fr-CA"/>
              </w:rPr>
              <w:t>Titre du projet</w:t>
            </w:r>
          </w:p>
        </w:tc>
        <w:tc>
          <w:tcPr>
            <w:tcW w:w="8060" w:type="dxa"/>
            <w:shd w:val="clear" w:color="auto" w:fill="D3DFEE"/>
          </w:tcPr>
          <w:p w14:paraId="4A929080" w14:textId="77777777" w:rsidR="00B97425" w:rsidRPr="00D400EC" w:rsidRDefault="00B97425">
            <w:pPr>
              <w:spacing w:line="240" w:lineRule="auto"/>
              <w:rPr>
                <w:lang w:val="fr-CA"/>
              </w:rPr>
            </w:pPr>
          </w:p>
        </w:tc>
      </w:tr>
    </w:tbl>
    <w:p w14:paraId="66952731" w14:textId="77777777" w:rsidR="00B97425" w:rsidRPr="00D400EC" w:rsidRDefault="00B97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fr-CA"/>
        </w:rPr>
      </w:pPr>
    </w:p>
    <w:p w14:paraId="030D7106" w14:textId="77777777" w:rsidR="00C424EB" w:rsidRPr="00D400EC" w:rsidRDefault="00000000">
      <w:pPr>
        <w:spacing w:line="240" w:lineRule="auto"/>
        <w:rPr>
          <w:color w:val="000000"/>
          <w:lang w:val="fr-CA"/>
        </w:rPr>
      </w:pPr>
      <w:r w:rsidRPr="00D400EC">
        <w:rPr>
          <w:color w:val="000000"/>
          <w:lang w:val="fr-CA"/>
        </w:rPr>
        <w:t xml:space="preserve">INTRODUCTION : </w:t>
      </w:r>
    </w:p>
    <w:p w14:paraId="35B5AE13" w14:textId="77777777" w:rsidR="00C424EB" w:rsidRPr="00D400EC" w:rsidRDefault="00000000">
      <w:pPr>
        <w:spacing w:line="240" w:lineRule="auto"/>
        <w:rPr>
          <w:color w:val="000000"/>
          <w:lang w:val="fr-CA"/>
        </w:rPr>
      </w:pPr>
      <w:r w:rsidRPr="00D400EC">
        <w:rPr>
          <w:color w:val="000000"/>
          <w:lang w:val="fr-CA"/>
        </w:rPr>
        <w:t xml:space="preserve">OBJECTIF : </w:t>
      </w:r>
    </w:p>
    <w:p w14:paraId="15E3DFE8" w14:textId="77777777" w:rsidR="00C424EB" w:rsidRPr="00D400EC" w:rsidRDefault="00000000">
      <w:pPr>
        <w:spacing w:line="240" w:lineRule="auto"/>
        <w:rPr>
          <w:color w:val="000000"/>
          <w:lang w:val="fr-CA"/>
        </w:rPr>
      </w:pPr>
      <w:r w:rsidRPr="00D400EC">
        <w:rPr>
          <w:color w:val="000000"/>
          <w:lang w:val="fr-CA"/>
        </w:rPr>
        <w:t xml:space="preserve">MÉTHODES : </w:t>
      </w:r>
    </w:p>
    <w:p w14:paraId="621178F5" w14:textId="77777777" w:rsidR="00C424EB" w:rsidRPr="00D400EC" w:rsidRDefault="00000000">
      <w:pPr>
        <w:spacing w:line="240" w:lineRule="auto"/>
        <w:rPr>
          <w:color w:val="000000"/>
          <w:lang w:val="fr-CA"/>
        </w:rPr>
      </w:pPr>
      <w:r w:rsidRPr="00D400EC">
        <w:rPr>
          <w:color w:val="000000"/>
          <w:lang w:val="fr-CA"/>
        </w:rPr>
        <w:t xml:space="preserve">RÉSULTATS : </w:t>
      </w:r>
    </w:p>
    <w:p w14:paraId="535A3940" w14:textId="77777777" w:rsidR="00C424EB" w:rsidRPr="00D400EC" w:rsidRDefault="00000000">
      <w:pPr>
        <w:spacing w:line="240" w:lineRule="auto"/>
        <w:jc w:val="both"/>
        <w:rPr>
          <w:i/>
          <w:color w:val="000000"/>
          <w:lang w:val="fr-CA"/>
        </w:rPr>
      </w:pPr>
      <w:r w:rsidRPr="00D400EC">
        <w:rPr>
          <w:color w:val="000000"/>
          <w:lang w:val="fr-CA"/>
        </w:rPr>
        <w:t xml:space="preserve">CONCLUSIONS : </w:t>
      </w:r>
      <w:bookmarkStart w:id="0" w:name="_heading=h.gjdgxs" w:colFirst="0" w:colLast="0"/>
      <w:bookmarkStart w:id="1" w:name="_heading=h.by9z7js6k8o3" w:colFirst="0" w:colLast="0"/>
      <w:bookmarkStart w:id="2" w:name="_heading=h.23h5s7z3v3k6" w:colFirst="0" w:colLast="0"/>
      <w:bookmarkEnd w:id="0"/>
      <w:bookmarkEnd w:id="1"/>
      <w:bookmarkEnd w:id="2"/>
    </w:p>
    <w:p w14:paraId="47533BD1" w14:textId="6405AF21" w:rsidR="00C424EB" w:rsidRPr="00D400EC" w:rsidRDefault="007071D4">
      <w:pPr>
        <w:spacing w:line="240" w:lineRule="auto"/>
        <w:jc w:val="both"/>
        <w:rPr>
          <w:iCs/>
          <w:color w:val="000000"/>
          <w:lang w:val="fr-CA"/>
        </w:rPr>
      </w:pPr>
      <w:r w:rsidRPr="00D400EC">
        <w:rPr>
          <w:iCs/>
          <w:color w:val="000000"/>
          <w:lang w:val="fr-CA"/>
        </w:rPr>
        <w:t>Remarque : Ce résumé ne doit pas nécessairement être identique à l’affiche finale. Certaines modifications et mises à jour d</w:t>
      </w:r>
      <w:r w:rsidR="00D400EC" w:rsidRPr="00D400EC">
        <w:rPr>
          <w:iCs/>
          <w:color w:val="000000"/>
          <w:lang w:val="fr-CA"/>
        </w:rPr>
        <w:t>e l’affiche finale</w:t>
      </w:r>
      <w:r w:rsidRPr="00D400EC">
        <w:rPr>
          <w:iCs/>
          <w:color w:val="000000"/>
          <w:lang w:val="fr-CA"/>
        </w:rPr>
        <w:t xml:space="preserve"> sont autorisées. </w:t>
      </w:r>
    </w:p>
    <w:sectPr w:rsidR="00C424EB" w:rsidRPr="00D40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0A74" w14:textId="77777777" w:rsidR="00AD1A2C" w:rsidRDefault="00AD1A2C">
      <w:pPr>
        <w:spacing w:after="0" w:line="240" w:lineRule="auto"/>
      </w:pPr>
      <w:r>
        <w:separator/>
      </w:r>
    </w:p>
  </w:endnote>
  <w:endnote w:type="continuationSeparator" w:id="0">
    <w:p w14:paraId="53586900" w14:textId="77777777" w:rsidR="00AD1A2C" w:rsidRDefault="00AD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2E98" w14:textId="77777777" w:rsidR="00B97425" w:rsidRDefault="00B974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7F77" w14:textId="77777777" w:rsidR="00B97425" w:rsidRDefault="00B974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CC8B" w14:textId="77777777" w:rsidR="00B97425" w:rsidRDefault="00B974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B00F" w14:textId="77777777" w:rsidR="00AD1A2C" w:rsidRDefault="00AD1A2C">
      <w:pPr>
        <w:spacing w:after="0" w:line="240" w:lineRule="auto"/>
      </w:pPr>
      <w:r>
        <w:separator/>
      </w:r>
    </w:p>
  </w:footnote>
  <w:footnote w:type="continuationSeparator" w:id="0">
    <w:p w14:paraId="0BAE760A" w14:textId="77777777" w:rsidR="00AD1A2C" w:rsidRDefault="00AD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7E0F" w14:textId="77777777" w:rsidR="00B97425" w:rsidRDefault="00B974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A71A" w14:textId="010E18C1" w:rsidR="00C424EB" w:rsidRDefault="00000000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Concours</w:t>
    </w:r>
    <w:r w:rsidR="002C11B7"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 </w:t>
    </w:r>
    <w:proofErr w:type="spellStart"/>
    <w:r w:rsidR="002C11B7">
      <w:rPr>
        <w:rFonts w:ascii="Times New Roman" w:eastAsia="Times New Roman" w:hAnsi="Times New Roman" w:cs="Times New Roman"/>
        <w:b/>
        <w:color w:val="000000"/>
        <w:sz w:val="32"/>
        <w:szCs w:val="32"/>
      </w:rPr>
      <w:t>d’</w:t>
    </w: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études</w:t>
    </w:r>
    <w:proofErr w:type="spellEnd"/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 de </w:t>
    </w:r>
    <w:proofErr w:type="spellStart"/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cas</w:t>
    </w:r>
    <w:proofErr w:type="spellEnd"/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en</w:t>
    </w:r>
    <w:proofErr w:type="spellEnd"/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 analyse de données</w:t>
    </w:r>
    <w:r w:rsidR="002C11B7"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 par </w:t>
    </w:r>
    <w:proofErr w:type="spellStart"/>
    <w:r w:rsidR="002C11B7">
      <w:rPr>
        <w:rFonts w:ascii="Times New Roman" w:eastAsia="Times New Roman" w:hAnsi="Times New Roman" w:cs="Times New Roman"/>
        <w:b/>
        <w:color w:val="000000"/>
        <w:sz w:val="32"/>
        <w:szCs w:val="32"/>
      </w:rPr>
      <w:t>affichage</w:t>
    </w:r>
    <w:proofErr w:type="spellEnd"/>
    <w:r w:rsidR="002C11B7"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 202</w:t>
    </w:r>
    <w:r w:rsidR="005318DA">
      <w:rPr>
        <w:rFonts w:ascii="Times New Roman" w:eastAsia="Times New Roman" w:hAnsi="Times New Roman" w:cs="Times New Roman"/>
        <w:b/>
        <w:color w:val="000000"/>
        <w:sz w:val="32"/>
        <w:szCs w:val="32"/>
      </w:rPr>
      <w:t>6</w:t>
    </w:r>
    <w:r w:rsidR="002C11B7"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 de la SSC</w:t>
    </w:r>
  </w:p>
  <w:p w14:paraId="71A76543" w14:textId="77777777" w:rsidR="00B97425" w:rsidRDefault="00B974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5D65" w14:textId="77777777" w:rsidR="00B97425" w:rsidRDefault="00B974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Q0tjQxNTUzMzCxMLJU0lEKTi0uzszPAykwrAUATXn3cywAAAA="/>
  </w:docVars>
  <w:rsids>
    <w:rsidRoot w:val="00B97425"/>
    <w:rsid w:val="001E2044"/>
    <w:rsid w:val="001E3397"/>
    <w:rsid w:val="002C11B7"/>
    <w:rsid w:val="0035360C"/>
    <w:rsid w:val="00364FD1"/>
    <w:rsid w:val="004873D9"/>
    <w:rsid w:val="005318DA"/>
    <w:rsid w:val="006D0B71"/>
    <w:rsid w:val="0070552A"/>
    <w:rsid w:val="007071D4"/>
    <w:rsid w:val="00804C51"/>
    <w:rsid w:val="00883884"/>
    <w:rsid w:val="00AD1A2C"/>
    <w:rsid w:val="00B97425"/>
    <w:rsid w:val="00BD0AEE"/>
    <w:rsid w:val="00C424EB"/>
    <w:rsid w:val="00C75A83"/>
    <w:rsid w:val="00D400EC"/>
    <w:rsid w:val="00E3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CCEC"/>
  <w15:docId w15:val="{1D31E801-E71D-4061-8BCE-57E23C3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F6D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pel">
    <w:name w:val="_pe_l"/>
    <w:basedOn w:val="DefaultParagraphFont"/>
    <w:rsid w:val="008E2398"/>
  </w:style>
  <w:style w:type="character" w:customStyle="1" w:styleId="bidi">
    <w:name w:val="bidi"/>
    <w:basedOn w:val="DefaultParagraphFont"/>
    <w:rsid w:val="008E2398"/>
  </w:style>
  <w:style w:type="character" w:customStyle="1" w:styleId="allowtextselection">
    <w:name w:val="allowtextselection"/>
    <w:basedOn w:val="DefaultParagraphFont"/>
    <w:rsid w:val="008E2398"/>
  </w:style>
  <w:style w:type="paragraph" w:styleId="Footer">
    <w:name w:val="footer"/>
    <w:basedOn w:val="Normal"/>
    <w:link w:val="FooterChar"/>
    <w:uiPriority w:val="99"/>
    <w:unhideWhenUsed/>
    <w:rsid w:val="00A8374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83742"/>
    <w:rPr>
      <w:rFonts w:ascii="Calibri" w:eastAsia="Calibri" w:hAnsi="Calibri" w:cs="Times New Roman"/>
    </w:rPr>
  </w:style>
  <w:style w:type="paragraph" w:customStyle="1" w:styleId="Default">
    <w:name w:val="Default"/>
    <w:rsid w:val="00A8374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A83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742"/>
  </w:style>
  <w:style w:type="paragraph" w:styleId="BalloonText">
    <w:name w:val="Balloon Text"/>
    <w:basedOn w:val="Normal"/>
    <w:link w:val="BalloonTextChar"/>
    <w:uiPriority w:val="99"/>
    <w:semiHidden/>
    <w:unhideWhenUsed/>
    <w:rsid w:val="00A8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4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nt9PwsVPKyZxDHW4agsIsg/95Q==">AMUW2mW0l5uEGxA9OHFnP80cwgF3SyYI2q3tphhafKq+beQZTLEKok9rCjIwY8mY3C3cB3xUlo1af2ZBSNgE+u121wjEx2nCd/cysi0FDuY5n8UlicA1EDUvPLoLwtmvzCAhd9gNp46EXhX412c61yu1Q+2UPbev80DdbJUoLdWa3V2D+HNCvwAV0ZPxq77/bNKonUCPid7rNKrbWoXV028I4XgpuX/LlrpQIUBAotpSvLrOes52PD6uOucrvaNuUrPSaSln18RL44WE8rZELmqVE1rHfjTJOHJdIPZStSdT9mRU9gztM9U1M92DIugpBfcNI+gACB8fmGvXQ5v1UGboTcGf9u2gs39SNBa08vWe8Leu5cpTiaH6GGZkE489B+vxiNDYmo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Pingzhao Hu</dc:creator>
  <cp:keywords>, docId:451EA0981FC5D11B1A4821AA956983AB</cp:keywords>
  <cp:lastModifiedBy>SSC Admin Assistant</cp:lastModifiedBy>
  <cp:revision>2</cp:revision>
  <dcterms:created xsi:type="dcterms:W3CDTF">2025-12-08T14:50:00Z</dcterms:created>
  <dcterms:modified xsi:type="dcterms:W3CDTF">2025-12-08T14:50:00Z</dcterms:modified>
</cp:coreProperties>
</file>